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34E809" w14:textId="77777777" w:rsidR="002E3340" w:rsidRDefault="002E3340" w:rsidP="002E3340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variat</w:t>
      </w:r>
      <w:proofErr w:type="spellEnd"/>
    </w:p>
    <w:p w14:paraId="56B670FE" w14:textId="77777777" w:rsidR="002E3340" w:rsidRDefault="002E3340" w:rsidP="002E3340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 xml:space="preserve"> </w:t>
      </w:r>
    </w:p>
    <w:p w14:paraId="3019A44E" w14:textId="77777777" w:rsidR="002E3340" w:rsidRDefault="002E3340" w:rsidP="002E3340"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cca.100 m</w:t>
      </w:r>
    </w:p>
    <w:p w14:paraId="62C10A9E" w14:textId="77777777" w:rsidR="002E3340" w:rsidRDefault="002E3340" w:rsidP="002E3340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 MHz</w:t>
      </w:r>
    </w:p>
    <w:p w14:paraId="22C137C7" w14:textId="77777777" w:rsidR="002E3340" w:rsidRDefault="002E3340" w:rsidP="002E3340">
      <w:proofErr w:type="spellStart"/>
      <w:r>
        <w:t>codare</w:t>
      </w:r>
      <w:proofErr w:type="spellEnd"/>
      <w:r>
        <w:t xml:space="preserve"> </w:t>
      </w:r>
      <w:proofErr w:type="spellStart"/>
      <w:r>
        <w:t>personalizată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698581BE" w14:textId="77777777" w:rsidR="002E3340" w:rsidRDefault="002E3340" w:rsidP="002E3340">
      <w:proofErr w:type="spellStart"/>
      <w:r>
        <w:t>pot</w:t>
      </w:r>
      <w:proofErr w:type="spellEnd"/>
      <w:r>
        <w:t xml:space="preserve"> fi </w:t>
      </w:r>
      <w:proofErr w:type="spellStart"/>
      <w:r>
        <w:t>învățate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butoane</w:t>
      </w:r>
      <w:proofErr w:type="spellEnd"/>
      <w:r>
        <w:t xml:space="preserve"> simultan</w:t>
      </w:r>
    </w:p>
    <w:p w14:paraId="41CF358F" w14:textId="77777777" w:rsidR="002E3340" w:rsidRDefault="002E3340" w:rsidP="002E3340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45467921" w14:textId="77777777" w:rsidR="002E3340" w:rsidRDefault="002E3340" w:rsidP="002E3340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3V (CR2032), </w:t>
      </w:r>
      <w:proofErr w:type="spellStart"/>
      <w:r>
        <w:t>inclusă</w:t>
      </w:r>
      <w:proofErr w:type="spellEnd"/>
    </w:p>
    <w:p w14:paraId="3BA1BA16" w14:textId="77777777" w:rsidR="002E3340" w:rsidRDefault="002E3340" w:rsidP="002E3340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1,5V AA (LR6),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466CA254" w14:textId="77777777" w:rsidR="002E3340" w:rsidRDefault="002E3340" w:rsidP="002E3340">
      <w:proofErr w:type="spellStart"/>
      <w:r>
        <w:t>dimensiuni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:94x70x30 mm</w:t>
      </w:r>
    </w:p>
    <w:p w14:paraId="37634C3E" w14:textId="509C3D2B" w:rsidR="00481B83" w:rsidRPr="00C34403" w:rsidRDefault="002E3340" w:rsidP="002E3340">
      <w:proofErr w:type="spellStart"/>
      <w:r>
        <w:t>dimensiuni</w:t>
      </w:r>
      <w:proofErr w:type="spellEnd"/>
      <w:r>
        <w:t xml:space="preserve"> </w:t>
      </w:r>
      <w:proofErr w:type="spellStart"/>
      <w:r>
        <w:t>buton</w:t>
      </w:r>
      <w:proofErr w:type="spellEnd"/>
      <w:r>
        <w:t>: 89x89x15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2023-01-12T09:36:00Z</dcterms:created>
  <dcterms:modified xsi:type="dcterms:W3CDTF">2023-01-12T09:36:00Z</dcterms:modified>
</cp:coreProperties>
</file>